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9C37D"/>
          <w:sz w:val="16"/>
          <w:szCs w:val="16"/>
        </w:rPr>
        <w:t xml:space="preserve">WEBLANDSCHAFTEN · VORLAGE</w:t>
      </w:r>
    </w:p>
    <w:p>
      <w:pPr>
        <w:pStyle w:val="Heading1"/>
        <w:spacing w:after="120"/>
      </w:pPr>
      <w:r>
        <w:rPr>
          <w:rFonts w:ascii="Calibri" w:cs="Calibri" w:eastAsia="Calibri" w:hAnsi="Calibri"/>
          <w:b/>
          <w:bCs/>
          <w:color w:val="0E1B2E"/>
          <w:sz w:val="40"/>
          <w:szCs w:val="40"/>
        </w:rPr>
        <w:t xml:space="preserve">Bewertungs-Anfrage an Kunden</w:t>
      </w:r>
    </w:p>
    <w:p>
      <w:pPr>
        <w:spacing w:after="60"/>
      </w:pPr>
      <w:r>
        <w:rPr>
          <w:rFonts w:ascii="Calibri" w:cs="Calibri" w:eastAsia="Calibri" w:hAnsi="Calibri"/>
          <w:b w:val="false"/>
          <w:bCs w:val="false"/>
          <w:i w:val="false"/>
          <w:iCs w:val="false"/>
          <w:color w:val="56657B"/>
          <w:sz w:val="21"/>
          <w:szCs w:val="21"/>
        </w:rPr>
        <w:t xml:space="preserve">Zufriedene Kundinnen und Kunden bewerten Sie gern — sie denken nur meist nicht von selbst daran. Diese Vorlage nimmt Ihnen das Formulieren ab. Ersetzen Sie die eckigen Klammern durch Ihre Angaben, kopieren Sie den passenden Baustein und schicken Sie ihn ab.</w:t>
      </w:r>
    </w:p>
    <w:p>
      <w:pPr>
        <w:spacing w:after="200"/>
      </w:pPr>
      <w:r>
        <w:rPr>
          <w:rFonts w:ascii="Calibri" w:cs="Calibri" w:eastAsia="Calibri" w:hAnsi="Calibri"/>
          <w:b w:val="false"/>
          <w:bCs w:val="false"/>
          <w:i/>
          <w:iCs/>
          <w:color w:val="56657B"/>
          <w:sz w:val="21"/>
          <w:szCs w:val="21"/>
        </w:rPr>
        <w:t xml:space="preserve">Alle Texte sind bewusst kurz gehalten. Lange Bitten werden seltener beantwortet.</w:t>
      </w:r>
    </w:p>
    <w:p>
      <w:pPr>
        <w:pBdr>
          <w:bottom w:val="single" w:color="E8ECF3" w:sz="6"/>
        </w:pBdr>
        <w:spacing w:after="200" w:before="200"/>
      </w:pPr>
      <w:r>
        <w:t xml:space="preserve"/>
      </w:r>
    </w:p>
    <w:p>
      <w:pPr>
        <w:pStyle w:val="Heading2"/>
        <w:spacing w:after="140" w:before="360"/>
      </w:pPr>
      <w:r>
        <w:rPr>
          <w:rFonts w:ascii="Calibri" w:cs="Calibri" w:eastAsia="Calibri" w:hAnsi="Calibri"/>
          <w:b/>
          <w:bCs/>
          <w:color w:val="0E1B2E"/>
          <w:sz w:val="26"/>
          <w:szCs w:val="26"/>
        </w:rPr>
        <w:t xml:space="preserve">Der richtige Zeitpunkt</w:t>
      </w:r>
    </w:p>
    <w:p>
      <w:pPr>
        <w:spacing w:after="120"/>
      </w:pPr>
      <w:r>
        <w:rPr>
          <w:rFonts w:ascii="Calibri" w:cs="Calibri" w:eastAsia="Calibri" w:hAnsi="Calibri"/>
          <w:b w:val="false"/>
          <w:bCs w:val="false"/>
          <w:i w:val="false"/>
          <w:iCs w:val="false"/>
          <w:color w:val="56657B"/>
          <w:sz w:val="21"/>
          <w:szCs w:val="21"/>
        </w:rPr>
        <w:t xml:space="preserve">Fragen Sie, solange die Freude frisch ist — idealerweise noch am selben oder am nächsten Tag, nachdem die Arbeit abgeschlossen ist und der Kunde sich zufrieden geäußert hat. Nach einer Woche sinkt die Antwortquote deutlich.</w:t>
      </w:r>
    </w:p>
    <w:p>
      <w:pPr>
        <w:pStyle w:val="Heading2"/>
        <w:spacing w:after="140" w:before="360"/>
      </w:pPr>
      <w:r>
        <w:rPr>
          <w:rFonts w:ascii="Calibri" w:cs="Calibri" w:eastAsia="Calibri" w:hAnsi="Calibri"/>
          <w:b/>
          <w:bCs/>
          <w:color w:val="0E1B2E"/>
          <w:sz w:val="26"/>
          <w:szCs w:val="26"/>
        </w:rPr>
        <w:t xml:space="preserve">Baustein 1 — Kurze E-Mail</w:t>
      </w:r>
    </w:p>
    <w:p>
      <w:pPr>
        <w:spacing w:after="100"/>
      </w:pPr>
      <w:r>
        <w:rPr>
          <w:rFonts w:ascii="Calibri" w:cs="Calibri" w:eastAsia="Calibri" w:hAnsi="Calibri"/>
          <w:b w:val="false"/>
          <w:bCs w:val="false"/>
          <w:i/>
          <w:iCs/>
          <w:color w:val="56657B"/>
          <w:sz w:val="21"/>
          <w:szCs w:val="21"/>
        </w:rPr>
        <w:t xml:space="preserve">Für den Versand nach Abschluss eines Auftrags.</w:t>
      </w:r>
    </w:p>
    <w:p>
      <w:pPr>
        <w:pBdr>
          <w:left w:val="single" w:color="19C37D" w:sz="12" w:space="10"/>
        </w:pBdr>
        <w:spacing w:after="60"/>
        <w:ind w:left="340"/>
      </w:pPr>
      <w:r>
        <w:rPr>
          <w:rFonts w:ascii="Calibri" w:cs="Calibri" w:eastAsia="Calibri" w:hAnsi="Calibri"/>
          <w:color w:val="0E1B2E"/>
          <w:sz w:val="21"/>
          <w:szCs w:val="21"/>
        </w:rPr>
        <w:t xml:space="preserve">Betreff: Waren Sie zufrieden, [Kundenname]?</w:t>
      </w:r>
    </w:p>
    <w:p>
      <w:pPr>
        <w:pBdr>
          <w:left w:val="single" w:color="19C37D" w:sz="12" w:space="10"/>
        </w:pBdr>
        <w:spacing w:after="60"/>
        <w:ind w:left="340"/>
      </w:pPr>
      <w:r>
        <w:rPr>
          <w:rFonts w:ascii="Calibri" w:cs="Calibri" w:eastAsia="Calibri" w:hAnsi="Calibri"/>
          <w:color w:val="0E1B2E"/>
          <w:sz w:val="21"/>
          <w:szCs w:val="21"/>
        </w:rPr>
        <w:t xml:space="preserve"/>
      </w:r>
    </w:p>
    <w:p>
      <w:pPr>
        <w:pBdr>
          <w:left w:val="single" w:color="19C37D" w:sz="12" w:space="10"/>
        </w:pBdr>
        <w:spacing w:after="60"/>
        <w:ind w:left="340"/>
      </w:pPr>
      <w:r>
        <w:rPr>
          <w:rFonts w:ascii="Calibri" w:cs="Calibri" w:eastAsia="Calibri" w:hAnsi="Calibri"/>
          <w:color w:val="0E1B2E"/>
          <w:sz w:val="21"/>
          <w:szCs w:val="21"/>
        </w:rPr>
        <w:t xml:space="preserve">Hallo [Kundenname],</w:t>
      </w:r>
    </w:p>
    <w:p>
      <w:pPr>
        <w:pBdr>
          <w:left w:val="single" w:color="19C37D" w:sz="12" w:space="10"/>
        </w:pBdr>
        <w:spacing w:after="60"/>
        <w:ind w:left="340"/>
      </w:pPr>
      <w:r>
        <w:rPr>
          <w:rFonts w:ascii="Calibri" w:cs="Calibri" w:eastAsia="Calibri" w:hAnsi="Calibri"/>
          <w:color w:val="0E1B2E"/>
          <w:sz w:val="21"/>
          <w:szCs w:val="21"/>
        </w:rPr>
        <w:t xml:space="preserve"/>
      </w:r>
    </w:p>
    <w:p>
      <w:pPr>
        <w:pBdr>
          <w:left w:val="single" w:color="19C37D" w:sz="12" w:space="10"/>
        </w:pBdr>
        <w:spacing w:after="60"/>
        <w:ind w:left="340"/>
      </w:pPr>
      <w:r>
        <w:rPr>
          <w:rFonts w:ascii="Calibri" w:cs="Calibri" w:eastAsia="Calibri" w:hAnsi="Calibri"/>
          <w:color w:val="0E1B2E"/>
          <w:sz w:val="21"/>
          <w:szCs w:val="21"/>
        </w:rPr>
        <w:t xml:space="preserve">vielen Dank, dass Sie sich für [Ihr Betrieb] entschieden haben. Ich hoffe, Sie sind mit [dem Ergebnis / der Beratung / Ihrem neuen …] rundum zufrieden.</w:t>
      </w:r>
    </w:p>
    <w:p>
      <w:pPr>
        <w:pBdr>
          <w:left w:val="single" w:color="19C37D" w:sz="12" w:space="10"/>
        </w:pBdr>
        <w:spacing w:after="60"/>
        <w:ind w:left="340"/>
      </w:pPr>
      <w:r>
        <w:rPr>
          <w:rFonts w:ascii="Calibri" w:cs="Calibri" w:eastAsia="Calibri" w:hAnsi="Calibri"/>
          <w:color w:val="0E1B2E"/>
          <w:sz w:val="21"/>
          <w:szCs w:val="21"/>
        </w:rPr>
        <w:t xml:space="preserve"/>
      </w:r>
    </w:p>
    <w:p>
      <w:pPr>
        <w:pBdr>
          <w:left w:val="single" w:color="19C37D" w:sz="12" w:space="10"/>
        </w:pBdr>
        <w:spacing w:after="60"/>
        <w:ind w:left="340"/>
      </w:pPr>
      <w:r>
        <w:rPr>
          <w:rFonts w:ascii="Calibri" w:cs="Calibri" w:eastAsia="Calibri" w:hAnsi="Calibri"/>
          <w:color w:val="0E1B2E"/>
          <w:sz w:val="21"/>
          <w:szCs w:val="21"/>
        </w:rPr>
        <w:t xml:space="preserve">Wenn Sie zwei Minuten Zeit haben: Über eine kurze Bewertung bei Google würde ich mich sehr freuen. Sie hilft anderen, uns zu finden — und uns, besser zu werden.</w:t>
      </w:r>
    </w:p>
    <w:p>
      <w:pPr>
        <w:pBdr>
          <w:left w:val="single" w:color="19C37D" w:sz="12" w:space="10"/>
        </w:pBdr>
        <w:spacing w:after="60"/>
        <w:ind w:left="340"/>
      </w:pPr>
      <w:r>
        <w:rPr>
          <w:rFonts w:ascii="Calibri" w:cs="Calibri" w:eastAsia="Calibri" w:hAnsi="Calibri"/>
          <w:color w:val="0E1B2E"/>
          <w:sz w:val="21"/>
          <w:szCs w:val="21"/>
        </w:rPr>
        <w:t xml:space="preserve"/>
      </w:r>
    </w:p>
    <w:p>
      <w:pPr>
        <w:pBdr>
          <w:left w:val="single" w:color="19C37D" w:sz="12" w:space="10"/>
        </w:pBdr>
        <w:spacing w:after="60"/>
        <w:ind w:left="340"/>
      </w:pPr>
      <w:r>
        <w:rPr>
          <w:rFonts w:ascii="Calibri" w:cs="Calibri" w:eastAsia="Calibri" w:hAnsi="Calibri"/>
          <w:color w:val="0E1B2E"/>
          <w:sz w:val="21"/>
          <w:szCs w:val="21"/>
        </w:rPr>
        <w:t xml:space="preserve">Hier geht es direkt zum Bewertungsformular: [Ihr Bewertungslink]</w:t>
      </w:r>
    </w:p>
    <w:p>
      <w:pPr>
        <w:pBdr>
          <w:left w:val="single" w:color="19C37D" w:sz="12" w:space="10"/>
        </w:pBdr>
        <w:spacing w:after="60"/>
        <w:ind w:left="340"/>
      </w:pPr>
      <w:r>
        <w:rPr>
          <w:rFonts w:ascii="Calibri" w:cs="Calibri" w:eastAsia="Calibri" w:hAnsi="Calibri"/>
          <w:color w:val="0E1B2E"/>
          <w:sz w:val="21"/>
          <w:szCs w:val="21"/>
        </w:rPr>
        <w:t xml:space="preserve"/>
      </w:r>
    </w:p>
    <w:p>
      <w:pPr>
        <w:pBdr>
          <w:left w:val="single" w:color="19C37D" w:sz="12" w:space="10"/>
        </w:pBdr>
        <w:spacing w:after="60"/>
        <w:ind w:left="340"/>
      </w:pPr>
      <w:r>
        <w:rPr>
          <w:rFonts w:ascii="Calibri" w:cs="Calibri" w:eastAsia="Calibri" w:hAnsi="Calibri"/>
          <w:color w:val="0E1B2E"/>
          <w:sz w:val="21"/>
          <w:szCs w:val="21"/>
        </w:rPr>
        <w:t xml:space="preserve">Herzliche Grüße</w:t>
      </w:r>
    </w:p>
    <w:p>
      <w:pPr>
        <w:pBdr>
          <w:left w:val="single" w:color="19C37D" w:sz="12" w:space="10"/>
        </w:pBdr>
        <w:spacing w:after="60"/>
        <w:ind w:left="340"/>
      </w:pPr>
      <w:r>
        <w:rPr>
          <w:rFonts w:ascii="Calibri" w:cs="Calibri" w:eastAsia="Calibri" w:hAnsi="Calibri"/>
          <w:color w:val="0E1B2E"/>
          <w:sz w:val="21"/>
          <w:szCs w:val="21"/>
        </w:rPr>
        <w:t xml:space="preserve">[Ihr Name]</w:t>
      </w:r>
    </w:p>
    <w:p>
      <w:pPr>
        <w:pBdr>
          <w:left w:val="single" w:color="19C37D" w:sz="12" w:space="10"/>
        </w:pBdr>
        <w:spacing w:after="160"/>
        <w:ind w:left="340"/>
      </w:pPr>
      <w:r>
        <w:rPr>
          <w:rFonts w:ascii="Calibri" w:cs="Calibri" w:eastAsia="Calibri" w:hAnsi="Calibri"/>
          <w:color w:val="0E1B2E"/>
          <w:sz w:val="21"/>
          <w:szCs w:val="21"/>
        </w:rPr>
        <w:t xml:space="preserve">[Ihr Betrieb] · [Telefonnummer]</w:t>
      </w:r>
    </w:p>
    <w:p>
      <w:pPr>
        <w:pStyle w:val="Heading2"/>
        <w:spacing w:after="140" w:before="360"/>
      </w:pPr>
      <w:r>
        <w:rPr>
          <w:rFonts w:ascii="Calibri" w:cs="Calibri" w:eastAsia="Calibri" w:hAnsi="Calibri"/>
          <w:b/>
          <w:bCs/>
          <w:color w:val="0E1B2E"/>
          <w:sz w:val="26"/>
          <w:szCs w:val="26"/>
        </w:rPr>
        <w:t xml:space="preserve">Baustein 2 — WhatsApp oder SMS</w:t>
      </w:r>
    </w:p>
    <w:p>
      <w:pPr>
        <w:spacing w:after="100"/>
      </w:pPr>
      <w:r>
        <w:rPr>
          <w:rFonts w:ascii="Calibri" w:cs="Calibri" w:eastAsia="Calibri" w:hAnsi="Calibri"/>
          <w:b w:val="false"/>
          <w:bCs w:val="false"/>
          <w:i/>
          <w:iCs/>
          <w:color w:val="56657B"/>
          <w:sz w:val="21"/>
          <w:szCs w:val="21"/>
        </w:rPr>
        <w:t xml:space="preserve">Persönlicher und mit der höchsten Antwortquote. Nur nutzen, wenn Sie ohnehin per Nachricht in Kontakt stehen.</w:t>
      </w:r>
    </w:p>
    <w:p>
      <w:pPr>
        <w:pBdr>
          <w:left w:val="single" w:color="19C37D" w:sz="12" w:space="10"/>
        </w:pBdr>
        <w:spacing w:after="160"/>
        <w:ind w:left="340"/>
      </w:pPr>
      <w:r>
        <w:rPr>
          <w:rFonts w:ascii="Calibri" w:cs="Calibri" w:eastAsia="Calibri" w:hAnsi="Calibri"/>
          <w:color w:val="0E1B2E"/>
          <w:sz w:val="21"/>
          <w:szCs w:val="21"/>
        </w:rPr>
        <w:t xml:space="preserve">Hallo [Kundenname], nochmals danke für Ihren Auftrag! Falls Sie zufrieden waren, würde uns eine kurze Google-Bewertung sehr helfen — dauert keine zwei Minuten: [Ihr Bewertungslink] Herzliche Grüße, [Ihr Name]</w:t>
      </w:r>
    </w:p>
    <w:p>
      <w:pPr>
        <w:pStyle w:val="Heading2"/>
        <w:spacing w:after="140" w:before="360"/>
      </w:pPr>
      <w:r>
        <w:rPr>
          <w:rFonts w:ascii="Calibri" w:cs="Calibri" w:eastAsia="Calibri" w:hAnsi="Calibri"/>
          <w:b/>
          <w:bCs/>
          <w:color w:val="0E1B2E"/>
          <w:sz w:val="26"/>
          <w:szCs w:val="26"/>
        </w:rPr>
        <w:t xml:space="preserve">Baustein 3 — Karte zum Mitgeben</w:t>
      </w:r>
    </w:p>
    <w:p>
      <w:pPr>
        <w:spacing w:after="100"/>
      </w:pPr>
      <w:r>
        <w:rPr>
          <w:rFonts w:ascii="Calibri" w:cs="Calibri" w:eastAsia="Calibri" w:hAnsi="Calibri"/>
          <w:b w:val="false"/>
          <w:bCs w:val="false"/>
          <w:i/>
          <w:iCs/>
          <w:color w:val="56657B"/>
          <w:sz w:val="21"/>
          <w:szCs w:val="21"/>
        </w:rPr>
        <w:t xml:space="preserve">Zum Ausdrucken im Visitenkartenformat, zum Beilegen zur Rechnung oder zum Übergeben vor Ort.</w:t>
      </w:r>
    </w:p>
    <w:p>
      <w:pPr>
        <w:pBdr>
          <w:left w:val="single" w:color="19C37D" w:sz="12" w:space="10"/>
        </w:pBdr>
        <w:spacing w:after="60"/>
        <w:ind w:left="340"/>
      </w:pPr>
      <w:r>
        <w:rPr>
          <w:rFonts w:ascii="Calibri" w:cs="Calibri" w:eastAsia="Calibri" w:hAnsi="Calibri"/>
          <w:color w:val="0E1B2E"/>
          <w:sz w:val="21"/>
          <w:szCs w:val="21"/>
        </w:rPr>
        <w:t xml:space="preserve">Zufrieden mit unserer Arbeit?</w:t>
      </w:r>
    </w:p>
    <w:p>
      <w:pPr>
        <w:pBdr>
          <w:left w:val="single" w:color="19C37D" w:sz="12" w:space="10"/>
        </w:pBdr>
        <w:spacing w:after="60"/>
        <w:ind w:left="340"/>
      </w:pPr>
      <w:r>
        <w:rPr>
          <w:rFonts w:ascii="Calibri" w:cs="Calibri" w:eastAsia="Calibri" w:hAnsi="Calibri"/>
          <w:color w:val="0E1B2E"/>
          <w:sz w:val="21"/>
          <w:szCs w:val="21"/>
        </w:rPr>
        <w:t xml:space="preserve"/>
      </w:r>
    </w:p>
    <w:p>
      <w:pPr>
        <w:pBdr>
          <w:left w:val="single" w:color="19C37D" w:sz="12" w:space="10"/>
        </w:pBdr>
        <w:spacing w:after="60"/>
        <w:ind w:left="340"/>
      </w:pPr>
      <w:r>
        <w:rPr>
          <w:rFonts w:ascii="Calibri" w:cs="Calibri" w:eastAsia="Calibri" w:hAnsi="Calibri"/>
          <w:color w:val="0E1B2E"/>
          <w:sz w:val="21"/>
          <w:szCs w:val="21"/>
        </w:rPr>
        <w:t xml:space="preserve">Dann freuen wir uns über Ihre Bewertung bei Google. Sie hilft anderen aus [Ihr Ort] dabei, uns zu finden.</w:t>
      </w:r>
    </w:p>
    <w:p>
      <w:pPr>
        <w:pBdr>
          <w:left w:val="single" w:color="19C37D" w:sz="12" w:space="10"/>
        </w:pBdr>
        <w:spacing w:after="60"/>
        <w:ind w:left="340"/>
      </w:pPr>
      <w:r>
        <w:rPr>
          <w:rFonts w:ascii="Calibri" w:cs="Calibri" w:eastAsia="Calibri" w:hAnsi="Calibri"/>
          <w:color w:val="0E1B2E"/>
          <w:sz w:val="21"/>
          <w:szCs w:val="21"/>
        </w:rPr>
        <w:t xml:space="preserve"/>
      </w:r>
    </w:p>
    <w:p>
      <w:pPr>
        <w:pBdr>
          <w:left w:val="single" w:color="19C37D" w:sz="12" w:space="10"/>
        </w:pBdr>
        <w:spacing w:after="60"/>
        <w:ind w:left="340"/>
      </w:pPr>
      <w:r>
        <w:rPr>
          <w:rFonts w:ascii="Calibri" w:cs="Calibri" w:eastAsia="Calibri" w:hAnsi="Calibri"/>
          <w:color w:val="0E1B2E"/>
          <w:sz w:val="21"/>
          <w:szCs w:val="21"/>
        </w:rPr>
        <w:t xml:space="preserve">Einfach den QR-Code scannen — dauert zwei Minuten.</w:t>
      </w:r>
    </w:p>
    <w:p>
      <w:pPr>
        <w:pBdr>
          <w:left w:val="single" w:color="19C37D" w:sz="12" w:space="10"/>
        </w:pBdr>
        <w:spacing w:after="60"/>
        <w:ind w:left="340"/>
      </w:pPr>
      <w:r>
        <w:rPr>
          <w:rFonts w:ascii="Calibri" w:cs="Calibri" w:eastAsia="Calibri" w:hAnsi="Calibri"/>
          <w:color w:val="0E1B2E"/>
          <w:sz w:val="21"/>
          <w:szCs w:val="21"/>
        </w:rPr>
        <w:t xml:space="preserve"/>
      </w:r>
    </w:p>
    <w:p>
      <w:pPr>
        <w:pBdr>
          <w:left w:val="single" w:color="19C37D" w:sz="12" w:space="10"/>
        </w:pBdr>
        <w:spacing w:after="60"/>
        <w:ind w:left="340"/>
      </w:pPr>
      <w:r>
        <w:rPr>
          <w:rFonts w:ascii="Calibri" w:cs="Calibri" w:eastAsia="Calibri" w:hAnsi="Calibri"/>
          <w:color w:val="0E1B2E"/>
          <w:sz w:val="21"/>
          <w:szCs w:val="21"/>
        </w:rPr>
        <w:t xml:space="preserve">[QR-Code Ihres Bewertungslinks einfügen]</w:t>
      </w:r>
    </w:p>
    <w:p>
      <w:pPr>
        <w:pBdr>
          <w:left w:val="single" w:color="19C37D" w:sz="12" w:space="10"/>
        </w:pBdr>
        <w:spacing w:after="60"/>
        <w:ind w:left="340"/>
      </w:pPr>
      <w:r>
        <w:rPr>
          <w:rFonts w:ascii="Calibri" w:cs="Calibri" w:eastAsia="Calibri" w:hAnsi="Calibri"/>
          <w:color w:val="0E1B2E"/>
          <w:sz w:val="21"/>
          <w:szCs w:val="21"/>
        </w:rPr>
        <w:t xml:space="preserve"/>
      </w:r>
    </w:p>
    <w:p>
      <w:pPr>
        <w:pBdr>
          <w:left w:val="single" w:color="19C37D" w:sz="12" w:space="10"/>
        </w:pBdr>
        <w:spacing w:after="160"/>
        <w:ind w:left="340"/>
      </w:pPr>
      <w:r>
        <w:rPr>
          <w:rFonts w:ascii="Calibri" w:cs="Calibri" w:eastAsia="Calibri" w:hAnsi="Calibri"/>
          <w:color w:val="0E1B2E"/>
          <w:sz w:val="21"/>
          <w:szCs w:val="21"/>
        </w:rPr>
        <w:t xml:space="preserve">[Ihr Betrieb] · Vielen Dank!</w:t>
      </w:r>
    </w:p>
    <w:p>
      <w:pPr>
        <w:pBdr>
          <w:bottom w:val="single" w:color="E8ECF3" w:sz="6"/>
        </w:pBdr>
        <w:spacing w:after="200" w:before="200"/>
      </w:pPr>
      <w:r>
        <w:t xml:space="preserve"/>
      </w:r>
    </w:p>
    <w:p>
      <w:pPr>
        <w:pStyle w:val="Heading2"/>
        <w:spacing w:after="140" w:before="360"/>
      </w:pPr>
      <w:r>
        <w:rPr>
          <w:rFonts w:ascii="Calibri" w:cs="Calibri" w:eastAsia="Calibri" w:hAnsi="Calibri"/>
          <w:b/>
          <w:bCs/>
          <w:color w:val="0E1B2E"/>
          <w:sz w:val="26"/>
          <w:szCs w:val="26"/>
        </w:rPr>
        <w:t xml:space="preserve">Ihren Bewertungslink finden</w:t>
      </w:r>
    </w:p>
    <w:p>
      <w:pPr>
        <w:pStyle w:val="ListParagraph"/>
        <w:numPr>
          <w:ilvl w:val="0"/>
          <w:numId w:val="2"/>
        </w:numPr>
        <w:spacing w:after="80"/>
      </w:pPr>
      <w:r>
        <w:rPr>
          <w:rFonts w:ascii="Calibri" w:cs="Calibri" w:eastAsia="Calibri" w:hAnsi="Calibri"/>
          <w:color w:val="56657B"/>
          <w:sz w:val="21"/>
          <w:szCs w:val="21"/>
        </w:rPr>
        <w:t xml:space="preserve">Melden Sie sich bei Ihrem Google-Unternehmensprofil an.</w:t>
      </w:r>
    </w:p>
    <w:p>
      <w:pPr>
        <w:pStyle w:val="ListParagraph"/>
        <w:numPr>
          <w:ilvl w:val="0"/>
          <w:numId w:val="2"/>
        </w:numPr>
        <w:spacing w:after="80"/>
      </w:pPr>
      <w:r>
        <w:rPr>
          <w:rFonts w:ascii="Calibri" w:cs="Calibri" w:eastAsia="Calibri" w:hAnsi="Calibri"/>
          <w:color w:val="56657B"/>
          <w:sz w:val="21"/>
          <w:szCs w:val="21"/>
        </w:rPr>
        <w:t xml:space="preserve">Wählen Sie „Bewertungen" und dann „Mehr Bewertungen erhalten".</w:t>
      </w:r>
    </w:p>
    <w:p>
      <w:pPr>
        <w:pStyle w:val="ListParagraph"/>
        <w:numPr>
          <w:ilvl w:val="0"/>
          <w:numId w:val="2"/>
        </w:numPr>
        <w:spacing w:after="80"/>
      </w:pPr>
      <w:r>
        <w:rPr>
          <w:rFonts w:ascii="Calibri" w:cs="Calibri" w:eastAsia="Calibri" w:hAnsi="Calibri"/>
          <w:color w:val="56657B"/>
          <w:sz w:val="21"/>
          <w:szCs w:val="21"/>
        </w:rPr>
        <w:t xml:space="preserve">Google erzeugt einen kurzen Link, der direkt das Bewertungsfenster öffnet.</w:t>
      </w:r>
    </w:p>
    <w:p>
      <w:pPr>
        <w:pStyle w:val="ListParagraph"/>
        <w:numPr>
          <w:ilvl w:val="0"/>
          <w:numId w:val="2"/>
        </w:numPr>
        <w:spacing w:after="80"/>
      </w:pPr>
      <w:r>
        <w:rPr>
          <w:rFonts w:ascii="Calibri" w:cs="Calibri" w:eastAsia="Calibri" w:hAnsi="Calibri"/>
          <w:color w:val="56657B"/>
          <w:sz w:val="21"/>
          <w:szCs w:val="21"/>
        </w:rPr>
        <w:t xml:space="preserve">Speichern Sie ihn als Textbaustein — Sie brauchen ihn ständig.</w:t>
      </w:r>
    </w:p>
    <w:p>
      <w:pPr>
        <w:pStyle w:val="Heading2"/>
        <w:spacing w:after="140" w:before="360"/>
      </w:pPr>
      <w:r>
        <w:rPr>
          <w:rFonts w:ascii="Calibri" w:cs="Calibri" w:eastAsia="Calibri" w:hAnsi="Calibri"/>
          <w:b/>
          <w:bCs/>
          <w:color w:val="0E1B2E"/>
          <w:sz w:val="26"/>
          <w:szCs w:val="26"/>
        </w:rPr>
        <w:t xml:space="preserve">Drei Dinge, die Sie vermeiden sollten</w:t>
      </w:r>
    </w:p>
    <w:p>
      <w:pPr>
        <w:pBdr>
          <w:left w:val="single" w:color="D9534F" w:sz="12" w:space="10"/>
        </w:pBdr>
        <w:shd w:fill="FEF6F2" w:val="clear"/>
        <w:spacing w:after="140" w:before="60"/>
        <w:ind w:left="340"/>
      </w:pPr>
      <w:r>
        <w:rPr>
          <w:rFonts w:ascii="Calibri" w:cs="Calibri" w:eastAsia="Calibri" w:hAnsi="Calibri"/>
          <w:color w:val="0E1B2E"/>
          <w:sz w:val="21"/>
          <w:szCs w:val="21"/>
        </w:rPr>
        <w:t xml:space="preserve">Wichtig: Bewertungen dürfen Sie nicht belohnen. Rabatte, Gutscheine oder Gewinnspiele im Austausch für eine Bewertung verstoßen gegen die Richtlinien von Google — im schlimmsten Fall werden alle Ihre Bewertungen gelöscht. Auch das Filtern nach zufriedenen Kunden („Fragen Sie nur die, die gut gelaunt sind") ist unzulässig.</w:t>
      </w:r>
    </w:p>
    <w:p>
      <w:pPr>
        <w:pStyle w:val="ListParagraph"/>
        <w:numPr>
          <w:ilvl w:val="0"/>
          <w:numId w:val="2"/>
        </w:numPr>
        <w:spacing w:after="80"/>
      </w:pPr>
      <w:r>
        <w:rPr>
          <w:rFonts w:ascii="Calibri" w:cs="Calibri" w:eastAsia="Calibri" w:hAnsi="Calibri"/>
          <w:color w:val="56657B"/>
          <w:sz w:val="21"/>
          <w:szCs w:val="21"/>
        </w:rPr>
        <w:t xml:space="preserve">Keine Gegenleistung anbieten — auch keinen kleinen Kaffee.</w:t>
      </w:r>
    </w:p>
    <w:p>
      <w:pPr>
        <w:pStyle w:val="ListParagraph"/>
        <w:numPr>
          <w:ilvl w:val="0"/>
          <w:numId w:val="2"/>
        </w:numPr>
        <w:spacing w:after="80"/>
      </w:pPr>
      <w:r>
        <w:rPr>
          <w:rFonts w:ascii="Calibri" w:cs="Calibri" w:eastAsia="Calibri" w:hAnsi="Calibri"/>
          <w:color w:val="56657B"/>
          <w:sz w:val="21"/>
          <w:szCs w:val="21"/>
        </w:rPr>
        <w:t xml:space="preserve">Nicht vorformulieren, was der Kunde schreiben soll. Echte Worte wirken echt.</w:t>
      </w:r>
    </w:p>
    <w:p>
      <w:pPr>
        <w:pStyle w:val="ListParagraph"/>
        <w:numPr>
          <w:ilvl w:val="0"/>
          <w:numId w:val="2"/>
        </w:numPr>
        <w:spacing w:after="80"/>
      </w:pPr>
      <w:r>
        <w:rPr>
          <w:rFonts w:ascii="Calibri" w:cs="Calibri" w:eastAsia="Calibri" w:hAnsi="Calibri"/>
          <w:color w:val="56657B"/>
          <w:sz w:val="21"/>
          <w:szCs w:val="21"/>
        </w:rPr>
        <w:t xml:space="preserve">Nicht mehrfach nachfassen. Einmal fragen genügt; zweimal wirkt aufdringlich.</w:t>
      </w:r>
    </w:p>
    <w:p>
      <w:pPr>
        <w:pStyle w:val="Heading2"/>
        <w:spacing w:after="140" w:before="360"/>
      </w:pPr>
      <w:r>
        <w:rPr>
          <w:rFonts w:ascii="Calibri" w:cs="Calibri" w:eastAsia="Calibri" w:hAnsi="Calibri"/>
          <w:b/>
          <w:bCs/>
          <w:color w:val="0E1B2E"/>
          <w:sz w:val="26"/>
          <w:szCs w:val="26"/>
        </w:rPr>
        <w:t xml:space="preserve">Und wenn eine kritische Bewertung kommt?</w:t>
      </w:r>
    </w:p>
    <w:p>
      <w:pPr>
        <w:spacing w:after="120"/>
      </w:pPr>
      <w:r>
        <w:rPr>
          <w:rFonts w:ascii="Calibri" w:cs="Calibri" w:eastAsia="Calibri" w:hAnsi="Calibri"/>
          <w:b w:val="false"/>
          <w:bCs w:val="false"/>
          <w:i w:val="false"/>
          <w:iCs w:val="false"/>
          <w:color w:val="56657B"/>
          <w:sz w:val="21"/>
          <w:szCs w:val="21"/>
        </w:rPr>
        <w:t xml:space="preserve">Antworten Sie — sachlich, freundlich und ohne Rechtfertigung. Wer sieht, dass ein Betrieb auf Kritik ruhig reagiert, vertraut ihm oft mehr als einem Betrieb mit lauter Fünf-Sterne-Bewertungen. Eine gute Antwort ist kurz: Bedauern ausdrücken, Sachverhalt klarstellen, Gespräch anbieten.</w:t>
      </w:r>
    </w:p>
    <w:p>
      <w:pPr>
        <w:pBdr>
          <w:bottom w:val="single" w:color="E8ECF3" w:sz="6"/>
        </w:pBdr>
        <w:spacing w:after="300" w:before="300"/>
      </w:pPr>
      <w:r>
        <w:t xml:space="preserve"/>
      </w:r>
    </w:p>
    <w:p>
      <w:pPr>
        <w:spacing w:before="100"/>
      </w:pPr>
      <w:r>
        <w:rPr>
          <w:rFonts w:ascii="Calibri" w:cs="Calibri" w:eastAsia="Calibri" w:hAnsi="Calibri"/>
          <w:color w:val="8A9AB0"/>
          <w:sz w:val="16"/>
          <w:szCs w:val="16"/>
        </w:rPr>
        <w:t xml:space="preserve">Weblandschaften — Werbelandschaften UG (haftungsbeschränkt) · Beim Ohlenhof 17, 28237 Bremen · weblandschaften.de · info@weblandschaften.de</w:t>
      </w:r>
    </w:p>
    <w:p>
      <w:r>
        <w:rPr>
          <w:rFonts w:ascii="Calibri" w:cs="Calibri" w:eastAsia="Calibri" w:hAnsi="Calibri"/>
          <w:i/>
          <w:iCs/>
          <w:color w:val="8A9AB0"/>
          <w:sz w:val="16"/>
          <w:szCs w:val="16"/>
        </w:rPr>
        <w:t xml:space="preserve">Diese Vorlage dürfen Sie frei für Ihren Betrieb verwenden und anpassen.</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Bewertungs-Anfrage an Kunden</dc:title>
  <dc:creator>Weblandschaften — Werbelandschaften UG</dc:creator>
  <dc:description>Fertige Textbausteine, mit denen lokale Unternehmen ihre Kundinnen und Kunden um eine Google-Bewertung bitten.</dc:description>
  <cp:lastModifiedBy>Un-named</cp:lastModifiedBy>
  <cp:revision>1</cp:revision>
  <dcterms:created xsi:type="dcterms:W3CDTF">2026-08-01T15:32:42.248Z</dcterms:created>
  <dcterms:modified xsi:type="dcterms:W3CDTF">2026-08-01T15:32:42.250Z</dcterms:modified>
</cp:coreProperties>
</file>

<file path=docProps/custom.xml><?xml version="1.0" encoding="utf-8"?>
<Properties xmlns="http://schemas.openxmlformats.org/officeDocument/2006/custom-properties" xmlns:vt="http://schemas.openxmlformats.org/officeDocument/2006/docPropsVTypes"/>
</file>